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“我为奉化教育献一策”获奖名单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250"/>
        <w:gridCol w:w="903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奉化职教中心 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钟鸣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《产教融合背景下中职学校“校中厂”式实训基地建设存在的问题及对策》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溪口中学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金杰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《关于学优生培养及学困生帮扶的建议》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奉化区教师进修学校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周道义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《创新用人机制，吸引优秀教育人才回流》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督导科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严华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《关于提升中小学校长队伍专业化能力，推进全国义务教育优质均衡发展区创建的建议》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奉化区教师进修学校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姜红霞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《内外联动，推动区域家庭教育指导一体化发展》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江口中心小学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方芳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《整合多方资源，成立家庭教育指导中心，营造全域育人环境》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南浦小学 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毛彩意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《关于课后托管服务“作业+”模式的改进建议》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奉化职教中心 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应世根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《产教融合 协同育人提升职业教育服务社会能力》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溪口中学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金杰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《关于师资队伍培养建设的几点建议》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奉化区教师进修学校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宋煜阳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《高质量教研组建设和骨干组长培养路径》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奉化区教师进修学校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严锡君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《关于加强我区班主任队伍建设的几点建议》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新城实验小学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刘善娜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《多样态发展：基础教育优质均衡发展路径》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滕头学生社会实践基地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田玉铭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《依托基地资源，创建心理健康教育基地，推进中小学生心理健康发展》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新城实验小学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胡彩云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《实施“双减”背景下“有效”作业资源共享、学科试题库建设》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西坞街道中心小学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李辉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《师训：从关注教师到关注学生的转变》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滨海实验幼儿园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毛小波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《城乡零距离，教育零差距》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溪口实验幼儿园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翁玲玲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《注本质 促成长 乐分享——“三位一体”观奉教》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白杜小学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黄斌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《城乡优质均衡“一体化”办学思考》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班溪小学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江丹瑜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《“币”化多端：撬动孩子生长的支点——以农村小学“农耕币”实践为例》</w:t>
            </w: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方桥街道中心幼儿园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张烨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罗莎莎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《话教育 促提升》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江口街道实验幼儿园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鲍甜密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《开放、流动式教研提升城乡教育师资力量》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奉化区松岙中学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柳益品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《优化城乡师资配置，促进教育共同富裕》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奉化龙津实验学校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任宁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《关于完善党组织领导下校长负责制学校议事决策制度的建议》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松岙小学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周海祥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《培训同轨 教研同频 评价同声——班主任队伍“专业化”发展的助推之策》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锦屏中学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孙锡强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《强基工程之城区联盟》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上师大附属宁波实验学校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周亚珍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《每月一天空中课堂，实现名师资源共享》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大堰学校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方增林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《加强班主任队伍建设》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锦溪书院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谢松雷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《奉化初中教学改革建议-纲举目张》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西坞中心幼儿园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竺维波徐佩盛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《打造学前教育区域规范性教研共同体》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奉化电大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裘和腾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《选好校长，不负使命》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尚田街道中心小学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王美儿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《共享空间站》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考试中心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范权彪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《培养优秀校长的“非常心”》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莼湖中心小学</w:t>
            </w:r>
          </w:p>
        </w:tc>
        <w:tc>
          <w:tcPr>
            <w:tcW w:w="1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董颖枝</w:t>
            </w:r>
          </w:p>
        </w:tc>
        <w:tc>
          <w:tcPr>
            <w:tcW w:w="9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《开展高效心理疏导,提升学生心理健康》</w:t>
            </w:r>
          </w:p>
        </w:tc>
        <w:tc>
          <w:tcPr>
            <w:tcW w:w="1600" w:type="dxa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尚田中心小学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汪梁峰</w:t>
            </w:r>
          </w:p>
        </w:tc>
        <w:tc>
          <w:tcPr>
            <w:tcW w:w="9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《关注一线班主任的专业成长》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34A18"/>
    <w:rsid w:val="04534A18"/>
    <w:rsid w:val="09D135D1"/>
    <w:rsid w:val="31E63EF5"/>
    <w:rsid w:val="38C834BB"/>
    <w:rsid w:val="50E67040"/>
    <w:rsid w:val="69814319"/>
    <w:rsid w:val="698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2022-06-26T07:28:00Z</dcterms:created>
  <dc:creator>陶然雨晴</dc:creator>
  <cp:lastModifiedBy>陶然雨晴</cp:lastModifiedBy>
  <cp:lastPrinted>2022-06-29T01:56:59Z</cp:lastPrinted>
  <dcterms:modified xsi:type="dcterms:W3CDTF">2022-06-29T01:57:08Z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