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7C" w:rsidRPr="006B025E" w:rsidRDefault="005D447C" w:rsidP="005D447C">
      <w:pPr>
        <w:pStyle w:val="2"/>
        <w:pBdr>
          <w:bottom w:val="single" w:sz="6" w:space="8" w:color="E7E7EB"/>
        </w:pBdr>
        <w:shd w:val="clear" w:color="auto" w:fill="FFFFFF"/>
        <w:spacing w:before="0" w:beforeAutospacing="0" w:after="210" w:afterAutospacing="0"/>
        <w:jc w:val="center"/>
        <w:rPr>
          <w:rFonts w:ascii="Helvetica" w:hAnsi="Helvetica"/>
          <w:bCs w:val="0"/>
          <w:color w:val="000000"/>
        </w:rPr>
      </w:pPr>
      <w:r w:rsidRPr="006B025E">
        <w:rPr>
          <w:rFonts w:ascii="Helvetica" w:hAnsi="Helvetica"/>
          <w:bCs w:val="0"/>
          <w:color w:val="000000"/>
        </w:rPr>
        <w:t>登革热</w:t>
      </w:r>
      <w:r w:rsidRPr="006B025E">
        <w:rPr>
          <w:rFonts w:ascii="Helvetica" w:hAnsi="Helvetica" w:hint="eastAsia"/>
          <w:bCs w:val="0"/>
          <w:color w:val="000000"/>
        </w:rPr>
        <w:t>核心</w:t>
      </w:r>
      <w:r w:rsidRPr="006B025E">
        <w:rPr>
          <w:rFonts w:ascii="Helvetica" w:hAnsi="Helvetica"/>
          <w:bCs w:val="0"/>
          <w:color w:val="000000"/>
        </w:rPr>
        <w:t>信息</w:t>
      </w:r>
    </w:p>
    <w:p w:rsidR="005D447C" w:rsidRPr="00DC24E6" w:rsidRDefault="005D447C" w:rsidP="00DC24E6">
      <w:pPr>
        <w:widowControl/>
        <w:shd w:val="clear" w:color="auto" w:fill="FFFFFF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C24E6"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EFFFF"/>
        </w:rPr>
        <w:t>登革热是由登革病毒引起的急性传染病，主要通过</w:t>
      </w:r>
      <w:r w:rsidRPr="00DC24E6"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u w:val="single"/>
          <w:shd w:val="clear" w:color="auto" w:fill="FEFFFF"/>
        </w:rPr>
        <w:t>埃及伊蚊或白纹伊蚊</w:t>
      </w:r>
      <w:r w:rsidRPr="00DC24E6"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EFFFF"/>
        </w:rPr>
        <w:t>叮咬传播。夏秋季是登革热的高发季节。</w:t>
      </w:r>
    </w:p>
    <w:p w:rsidR="00DC24E6" w:rsidRPr="00DC24E6" w:rsidRDefault="005D447C" w:rsidP="00DC24E6">
      <w:pPr>
        <w:widowControl/>
        <w:shd w:val="clear" w:color="auto" w:fill="FFFFFF"/>
        <w:ind w:firstLineChars="200" w:firstLine="560"/>
        <w:jc w:val="left"/>
        <w:rPr>
          <w:rFonts w:ascii="MicroSoft YaHei" w:eastAsia="宋体" w:hAnsi="MicroSoft YaHei" w:cs="宋体"/>
          <w:kern w:val="0"/>
          <w:sz w:val="28"/>
          <w:szCs w:val="28"/>
        </w:rPr>
      </w:pPr>
      <w:r w:rsidRPr="00DC24E6"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EFFFF"/>
        </w:rPr>
        <w:t>如果怀疑自己被</w:t>
      </w:r>
      <w:bookmarkStart w:id="0" w:name="_GoBack"/>
      <w:bookmarkEnd w:id="0"/>
      <w:r w:rsidRPr="00DC24E6"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EFFFF"/>
        </w:rPr>
        <w:t>蚊子叮咬，一旦出现发热、头疼、关节痛等症状，请及时去医院就诊，以便早期诊断治疗，避免引起重症。</w:t>
      </w:r>
    </w:p>
    <w:p w:rsidR="00DC24E6" w:rsidRPr="00DC24E6" w:rsidRDefault="00DC24E6" w:rsidP="005D447C">
      <w:pPr>
        <w:widowControl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</w:pPr>
      <w:r w:rsidRPr="00DC24E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</w:t>
      </w:r>
      <w:r w:rsidRPr="00DC24E6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、</w:t>
      </w:r>
      <w:r w:rsidRPr="00DC24E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发烧了，</w:t>
      </w:r>
      <w:r w:rsidRPr="00DC24E6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怎样才能知道是登革热呢？</w:t>
      </w:r>
    </w:p>
    <w:p w:rsidR="005D447C" w:rsidRPr="00DC24E6" w:rsidRDefault="005D447C" w:rsidP="00DC24E6">
      <w:pPr>
        <w:widowControl/>
        <w:ind w:firstLineChars="200" w:firstLine="560"/>
        <w:jc w:val="left"/>
        <w:rPr>
          <w:rFonts w:asciiTheme="minorEastAsia" w:hAnsiTheme="minorEastAsia" w:cs="宋体" w:hint="eastAsia"/>
          <w:color w:val="3E3E3E"/>
          <w:kern w:val="0"/>
          <w:sz w:val="28"/>
          <w:szCs w:val="28"/>
        </w:rPr>
      </w:pPr>
      <w:r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登革热引起的发烧一般是高烧，体温常常能达到39℃，甚至40℃。除发烧外，登革热患者常伴有骨头痛、头痛、肌肉痛，以及皮疹、出血点，</w:t>
      </w:r>
      <w:r w:rsidRPr="00DC24E6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  <w:u w:val="single"/>
        </w:rPr>
        <w:t>在常规检查中可以发现白细胞和血小板下降</w:t>
      </w:r>
      <w:r w:rsidRPr="00DC24E6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。</w:t>
      </w:r>
      <w:r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有的患者还可能出现拉肚子、肚子痛等消化道症状。</w:t>
      </w:r>
    </w:p>
    <w:p w:rsidR="00DC24E6" w:rsidRPr="00DC24E6" w:rsidRDefault="00DC24E6" w:rsidP="005D447C">
      <w:pPr>
        <w:widowControl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</w:pPr>
      <w:r w:rsidRPr="00DC24E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</w:t>
      </w:r>
      <w:r w:rsidRPr="00DC24E6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、登革热的主要症状</w:t>
      </w:r>
    </w:p>
    <w:p w:rsidR="005D447C" w:rsidRPr="00C81407" w:rsidRDefault="00DC24E6" w:rsidP="005D44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begin"/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instrText xml:space="preserve"> </w:instrText>
      </w:r>
      <w:r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instrText>= 1 \* GB3</w:instrTex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instrText xml:space="preserve"> </w:instrTex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separate"/>
      </w:r>
      <w:r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①</w: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end"/>
      </w:r>
      <w:r w:rsidR="005D447C"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突发高热：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一两天内体温可升</w:t>
      </w:r>
      <w:r w:rsidR="005D447C"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到39℃～40℃，体温常持续一周不退；</w:t>
      </w:r>
    </w:p>
    <w:p w:rsidR="005D447C" w:rsidRPr="00C81407" w:rsidRDefault="00DC24E6" w:rsidP="005D44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begin"/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instrText xml:space="preserve"> </w:instrText>
      </w:r>
      <w:r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instrText>= 2 \* GB3</w:instrTex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instrText xml:space="preserve"> </w:instrTex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separate"/>
      </w:r>
      <w:r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②</w: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end"/>
      </w:r>
      <w:r w:rsidR="005D447C"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“体痛”：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感到头痛、眼眶痛、肌肉关节和骨骼痛，整个人</w:t>
      </w:r>
      <w:r w:rsidR="005D447C"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很疲乏；</w:t>
      </w:r>
    </w:p>
    <w:p w:rsidR="005D447C" w:rsidRPr="00C81407" w:rsidRDefault="00DC24E6" w:rsidP="005D44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begin"/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instrText xml:space="preserve"> </w:instrText>
      </w:r>
      <w:r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instrText>= 3 \* GB3</w:instrTex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instrText xml:space="preserve"> </w:instrTex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separate"/>
      </w:r>
      <w:r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③</w: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end"/>
      </w:r>
      <w:r w:rsidR="005D447C"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“发红”：</w:t>
      </w:r>
      <w:r w:rsidR="005D447C"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脸部、颈部、胸部及四肢皮肤发红，貌似“酒醉状”，甚至出现眼结膜充血、浅表淋巴结肿大、牙龈等无端出血等。</w:t>
      </w:r>
    </w:p>
    <w:p w:rsidR="00DC24E6" w:rsidRPr="00DC24E6" w:rsidRDefault="00DC24E6" w:rsidP="00DC24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begin"/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instrText xml:space="preserve"> </w:instrText>
      </w:r>
      <w:r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instrText>= 4 \* GB3</w:instrTex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instrText xml:space="preserve"> </w:instrTex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separate"/>
      </w:r>
      <w:r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④</w:t>
      </w:r>
      <w:r w:rsidRPr="00DC24E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fldChar w:fldCharType="end"/>
      </w:r>
      <w:r w:rsidR="005D447C"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皮疹：</w:t>
      </w:r>
      <w:r w:rsidR="005D447C"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以麻疹样和出血性皮疹为主，不高出皮肤。</w:t>
      </w:r>
    </w:p>
    <w:p w:rsidR="005D447C" w:rsidRPr="00DC24E6" w:rsidRDefault="00DC24E6" w:rsidP="00DC24E6">
      <w:pPr>
        <w:widowControl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</w:pPr>
      <w:r w:rsidRPr="00DC24E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</w:t>
      </w:r>
      <w:r w:rsidRPr="00DC24E6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、登革热的主要临床表现</w:t>
      </w:r>
    </w:p>
    <w:p w:rsidR="005D447C" w:rsidRPr="00DC24E6" w:rsidRDefault="005D447C" w:rsidP="00DC24E6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登革热的潜伏期一般为</w:t>
      </w:r>
      <w:r w:rsidRPr="00DC24E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u w:val="single"/>
        </w:rPr>
        <w:t>3～15天</w:t>
      </w:r>
      <w:r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，多数5～8天。</w:t>
      </w:r>
    </w:p>
    <w:p w:rsidR="005D447C" w:rsidRPr="00DC24E6" w:rsidRDefault="005D447C" w:rsidP="00DC24E6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登革病毒感染可表现为无症状隐性感染、非重症感染及重症感染等。登革热是一种全身性疾病，临床表现复杂多样。典型的登革热病</w:t>
      </w:r>
      <w:r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程分为三期，即急性发热期、极期和恢复期。根据病情严重程度，可将登革热感染分为普通登革热和重症登革热两种临床类型。</w:t>
      </w:r>
    </w:p>
    <w:p w:rsidR="005D447C" w:rsidRPr="00DC24E6" w:rsidRDefault="005D447C" w:rsidP="00DC24E6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急性发热期：</w:t>
      </w:r>
      <w:r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患者通常急性起病，首发症状为发热，可伴畏寒，24小时内体温可达40℃。部分病例发热3～5天后体温降至正常，1～3日后再度上升，称为双峰热型。发热时可伴头痛，全身肌肉、骨骼和关节疼痛，明显乏力，并可出现恶心，呕吐，腹痛，腹泻等胃肠道症状。</w:t>
      </w:r>
    </w:p>
    <w:p w:rsidR="005D447C" w:rsidRPr="00DC24E6" w:rsidRDefault="005D447C" w:rsidP="00DC24E6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急性发热期一般持续2～7天。于病程第3～6天在颜面四肢出现充血性皮疹或点状出血疹。典型皮疹为见于四肢的针尖样出血点及“皮岛”样表现等。可出现不同程度的出血现象，如皮下出血、注射部位瘀点瘀斑、牙龈出血、鼻衄及束臂试验阳性等。</w:t>
      </w:r>
    </w:p>
    <w:p w:rsidR="005D447C" w:rsidRPr="00C81407" w:rsidRDefault="005D447C" w:rsidP="005D447C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极期：</w:t>
      </w:r>
      <w:r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部分患者高热持续不缓解，或退热后病情加重，可因毛细血管通透性增加导致明显的血浆渗漏，严重者可发生休克及其他重要脏器损伤等。极期通常出现在疾病的第3～8天。出现腹部剧痛、持续呕吐等重症预警指征往往提示极期的开始。</w:t>
      </w:r>
    </w:p>
    <w:p w:rsidR="005D447C" w:rsidRPr="00C81407" w:rsidRDefault="005D447C" w:rsidP="005D447C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DC24E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恢复期：</w:t>
      </w:r>
      <w:r w:rsidRPr="00DC24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极期后的2～3天，患者病情好转，胃肠道症状减轻，进入恢复期。部分患者可见针尖样出血点，下肢多见，可有皮肤瘙痒。白细胞计数开始上升，血小板计数逐渐恢复。</w:t>
      </w:r>
    </w:p>
    <w:p w:rsidR="005D447C" w:rsidRPr="00C81407" w:rsidRDefault="005D447C" w:rsidP="00DC24E6">
      <w:pPr>
        <w:widowControl/>
        <w:ind w:firstLineChars="200"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C8140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多数患者表现为普通登革热，少数患者发展为重症登革热，个别患者仅有发热期和恢复期。</w:t>
      </w:r>
    </w:p>
    <w:p w:rsidR="00514031" w:rsidRPr="005D447C" w:rsidRDefault="00514031"/>
    <w:sectPr w:rsidR="00514031" w:rsidRPr="005D447C" w:rsidSect="00514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CA" w:rsidRDefault="007D0ECA" w:rsidP="00DC24E6">
      <w:r>
        <w:separator/>
      </w:r>
    </w:p>
  </w:endnote>
  <w:endnote w:type="continuationSeparator" w:id="0">
    <w:p w:rsidR="007D0ECA" w:rsidRDefault="007D0ECA" w:rsidP="00DC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CA" w:rsidRDefault="007D0ECA" w:rsidP="00DC24E6">
      <w:r>
        <w:separator/>
      </w:r>
    </w:p>
  </w:footnote>
  <w:footnote w:type="continuationSeparator" w:id="0">
    <w:p w:rsidR="007D0ECA" w:rsidRDefault="007D0ECA" w:rsidP="00DC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47C"/>
    <w:rsid w:val="0007602D"/>
    <w:rsid w:val="001B49D1"/>
    <w:rsid w:val="00267971"/>
    <w:rsid w:val="00514031"/>
    <w:rsid w:val="005D447C"/>
    <w:rsid w:val="00602E84"/>
    <w:rsid w:val="007D0ECA"/>
    <w:rsid w:val="00B1169E"/>
    <w:rsid w:val="00B22B07"/>
    <w:rsid w:val="00CB6869"/>
    <w:rsid w:val="00DC24E6"/>
    <w:rsid w:val="00D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663CB-BFB8-4B55-9D68-96388E7E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7C"/>
    <w:pPr>
      <w:widowControl w:val="0"/>
    </w:pPr>
  </w:style>
  <w:style w:type="paragraph" w:styleId="2">
    <w:name w:val="heading 2"/>
    <w:basedOn w:val="a"/>
    <w:link w:val="2Char"/>
    <w:uiPriority w:val="9"/>
    <w:qFormat/>
    <w:rsid w:val="005D447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D447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DC2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贺天锋</dc:creator>
  <cp:lastModifiedBy>lenovo</cp:lastModifiedBy>
  <cp:revision>2</cp:revision>
  <dcterms:created xsi:type="dcterms:W3CDTF">2017-09-01T01:25:00Z</dcterms:created>
  <dcterms:modified xsi:type="dcterms:W3CDTF">2017-09-01T03:43:00Z</dcterms:modified>
</cp:coreProperties>
</file>