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line="6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sz w:val="36"/>
          <w:szCs w:val="36"/>
          <w:u w:val="none"/>
        </w:rPr>
        <w:t>申请办理特殊工种提前退休人员公示表</w:t>
      </w:r>
    </w:p>
    <w:p>
      <w:pPr>
        <w:rPr>
          <w:sz w:val="28"/>
          <w:szCs w:val="28"/>
        </w:rPr>
      </w:pPr>
    </w:p>
    <w:tbl>
      <w:tblPr>
        <w:tblStyle w:val="4"/>
        <w:tblW w:w="14946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655"/>
        <w:gridCol w:w="1230"/>
        <w:gridCol w:w="1020"/>
        <w:gridCol w:w="2394"/>
        <w:gridCol w:w="1596"/>
        <w:gridCol w:w="2514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用人单位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9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val="en-US" w:eastAsia="zh-CN"/>
              </w:rPr>
              <w:t>原从事特殊工种企业</w:t>
            </w:r>
          </w:p>
        </w:tc>
        <w:tc>
          <w:tcPr>
            <w:tcW w:w="159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特殊工种岗位</w:t>
            </w:r>
          </w:p>
        </w:tc>
        <w:tc>
          <w:tcPr>
            <w:tcW w:w="251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从事特殊工种起止时间</w:t>
            </w:r>
          </w:p>
        </w:tc>
        <w:tc>
          <w:tcPr>
            <w:tcW w:w="255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特殊工种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  <w:lang w:eastAsia="zh-CN"/>
              </w:rPr>
              <w:t>累计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sz w:val="28"/>
                <w:szCs w:val="28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无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王鲁君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9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浙江船厂</w:t>
            </w:r>
          </w:p>
        </w:tc>
        <w:tc>
          <w:tcPr>
            <w:tcW w:w="15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船舶装配</w:t>
            </w: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1987.10-1995.11</w:t>
            </w:r>
          </w:p>
        </w:tc>
        <w:tc>
          <w:tcPr>
            <w:tcW w:w="255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8年2个月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81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宁波奉化欣华服饰有限公司</w:t>
            </w:r>
          </w:p>
        </w:tc>
        <w:tc>
          <w:tcPr>
            <w:tcW w:w="12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江海明</w:t>
            </w:r>
          </w:p>
        </w:tc>
        <w:tc>
          <w:tcPr>
            <w:tcW w:w="10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39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奉化微电机厂</w:t>
            </w:r>
          </w:p>
        </w:tc>
        <w:tc>
          <w:tcPr>
            <w:tcW w:w="159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铸工</w:t>
            </w:r>
          </w:p>
        </w:tc>
        <w:tc>
          <w:tcPr>
            <w:tcW w:w="25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1986.4-1997.8</w:t>
            </w:r>
          </w:p>
        </w:tc>
        <w:tc>
          <w:tcPr>
            <w:tcW w:w="255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11年5个月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3C6E"/>
    <w:rsid w:val="07E03DDF"/>
    <w:rsid w:val="09AB2B3C"/>
    <w:rsid w:val="09C25B9F"/>
    <w:rsid w:val="0DC522C8"/>
    <w:rsid w:val="14116C6A"/>
    <w:rsid w:val="18DE668B"/>
    <w:rsid w:val="19763379"/>
    <w:rsid w:val="21361B19"/>
    <w:rsid w:val="23257797"/>
    <w:rsid w:val="255A62BB"/>
    <w:rsid w:val="265B1BC5"/>
    <w:rsid w:val="292B1A73"/>
    <w:rsid w:val="307D4D95"/>
    <w:rsid w:val="361F564B"/>
    <w:rsid w:val="369032A6"/>
    <w:rsid w:val="37D847CF"/>
    <w:rsid w:val="3AEE1BA0"/>
    <w:rsid w:val="3EF23DCD"/>
    <w:rsid w:val="44036FBD"/>
    <w:rsid w:val="470E5355"/>
    <w:rsid w:val="4BF63C6E"/>
    <w:rsid w:val="52881458"/>
    <w:rsid w:val="53963238"/>
    <w:rsid w:val="5AD20590"/>
    <w:rsid w:val="5B22161E"/>
    <w:rsid w:val="5F3E143E"/>
    <w:rsid w:val="60834151"/>
    <w:rsid w:val="62AA3393"/>
    <w:rsid w:val="64345FBE"/>
    <w:rsid w:val="64BE0FFC"/>
    <w:rsid w:val="694A38A7"/>
    <w:rsid w:val="69E24BEA"/>
    <w:rsid w:val="719052A2"/>
    <w:rsid w:val="7B6168EC"/>
    <w:rsid w:val="7E8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none"/>
    </w:rPr>
  </w:style>
  <w:style w:type="character" w:customStyle="1" w:styleId="10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2020-10-09T02:39:00Z</dcterms:created>
  <dc:creator>Administrator</dc:creator>
  <cp:lastModifiedBy>Administrator</cp:lastModifiedBy>
  <cp:lastPrinted>2021-11-03T00:57:00Z</cp:lastPrinted>
  <dcterms:modified xsi:type="dcterms:W3CDTF">2022-01-14T00:56:35Z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6BA78E76EB1A4410AA19AF345EC90651</vt:lpwstr>
  </property>
</Properties>
</file>