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附加4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XXX平台简介及总体发展规划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一、平台简介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1、平台成立运营时间，运营机构注册时间、地址。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2、园区情况介绍。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3、服务领域及相服务介绍（技术转移转化功能、金融服务、知识产权服务等）。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4、园区优势。</w:t>
      </w:r>
    </w:p>
    <w:p>
      <w:pPr>
        <w:keepNext w:val="0"/>
        <w:keepLines w:val="0"/>
        <w:pageBreakBefore w:val="0"/>
        <w:shd w:val="clear" w:color="FFFFFF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8"/>
          <w:lang w:eastAsia="zh-CN"/>
        </w:rPr>
        <w:t>二、总体发展规划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FFFFFF"/>
        <w:kinsoku/>
        <w:wordWrap/>
        <w:overflowPunct/>
        <w:topLinePunct w:val="0"/>
        <w:autoSpaceDN w:val="0"/>
        <w:bidi w:val="0"/>
        <w:spacing w:beforeAutospacing="0" w:afterAutospacing="0"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BD136D0-04E1-41E9-B518-D477124EB52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8812950"/>
    <w:rsid w:val="092E0144"/>
    <w:rsid w:val="094A5CD1"/>
    <w:rsid w:val="0A2B5B5A"/>
    <w:rsid w:val="0AEE0B3E"/>
    <w:rsid w:val="0BBE28E3"/>
    <w:rsid w:val="0BC31CAA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3378C6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E257CB0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73007BF"/>
    <w:rsid w:val="49D95584"/>
    <w:rsid w:val="4B41628C"/>
    <w:rsid w:val="4C2A40DE"/>
    <w:rsid w:val="4C5F0761"/>
    <w:rsid w:val="4D1C3778"/>
    <w:rsid w:val="4E562EBE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42C0E46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AE172C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