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宁波市奉化区尚田街道2022年政府信息公开工作年度报告</w:t>
      </w:r>
    </w:p>
    <w:bookmarkEnd w:id="0"/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报告是依据《中华人民共和国政府信息公开条例》（以下简称《条例》）要求，由尚田街道办事处结合有关统计数据编制。报告全文包括：总体情况、主动公开政府信息情况、收到和处理政府信息公开申请情况、政府信息公开行政复议和行政诉讼情况、政府信息公开工作存在主要问题及改进情况和其他需要报告事项。本报告中使用数据统计期限为2022年1月1日至12月31日。本报告可在宁波市奉化区人民政府信息公开门户网站（http://www.fh.gov.cn/）查阅或下载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如对本报告有任何疑问，请与尚田街道办事处联系（地址：宁波市奉化区尚田街道沿江路22号，电话：0574－88637863，邮编：315511，电子邮箱：fhstjd@163.com。）。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总体情况 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（一）积极推动政府信息主动公开。2022年度主动公开重点领域信息共330条，共报送和发布主动公开文件信息16条，其中政策解读3条、决策预公开征求意见1条。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（二）认真规范处理依申请公开。2022年共收到政府信息依申请公开事项17件，收到申请后，第一时间收集、汇总信息，在法定期限依法进行答复。2022年因政府信息公开申请引发行政复议0件，引发行政诉讼0件。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不断加强政府信息管理。一是强化政务信息日常管理。严格依照《政府信息公开保密审查制度》，安排专人及时发布公开内容。二是加大政务信息公开力度。认真贯彻落实《条例》有关规定，完善公开制度、健全工作机制、深化公开内容、丰富公开载体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不断完善政府信息公开平台建设。加强政府信息公开专栏常态化管理，及时更新、完善政府信息公开内容。加强政务公开专区建设管理，完善街道、村（居）行政（便民）服务中心33处政务公开专区设置，打通政策公开“最后一公里”，实现全街道所有行政村有政务公开专区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五）全力做好政府信息公开监督保障工作。在狠抓内部制约机制的同时，重点以《条例》实施为突破口，抓好外部监督制约机制的完善，建立健全长效管理机制，形成用制度规范行为、按制度办事、靠制度管人的机制。同时，在网站上公开监督电话，广泛听取公民、法人和其他社会组织对政务公开工作的批评意见和建议。将政务公开工作与党风廉政建设、行风建设综合进行检查、考评，考评结果纳入岗位目标责任制。使政务公开工作更加扎实、有序开展。2022年尚田街道未发生政府信息公开工作责任追究情况。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、主动公开政府信息情况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制发件数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废止件数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行政许可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行政处罚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行政强制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行政事业性收费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收到和处理政府信息公开申请情况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二、上年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结转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（六）其他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3.其他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四、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结转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、政府信息公开行政复议、行政诉讼情况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存在的主要问题及改进情况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2022年，我街道政府信息公开工作有了新的进展，但也存在一些不足：一是政府信息公开意识有待加强，部分科室还没意识到信息公开工作的重要性;二是信息公开的全面性、及时性有待提升。 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将从以下几个方面改进提升：一是加强人员培训。通过培训提升工作人员的公开意识与业务技能;二是完善政府信息公开工作制度和机制。继续推进信息制作、管理、审查、公开的规范化，提升信息公开的全面性和及时性。 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其他需要报告的事项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依据《政府信息公开信息处理费管理办法》收取信息处理费情况，我街道未收取信息处理费。本年度无其他需要报告的事项。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837C46"/>
    <w:multiLevelType w:val="singleLevel"/>
    <w:tmpl w:val="A4837C4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575D63"/>
    <w:multiLevelType w:val="singleLevel"/>
    <w:tmpl w:val="1C575D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7E"/>
    <w:rsid w:val="0015627E"/>
    <w:rsid w:val="045B3B3B"/>
    <w:rsid w:val="19485C5A"/>
    <w:rsid w:val="237E06C5"/>
    <w:rsid w:val="34DC2297"/>
    <w:rsid w:val="463B55DF"/>
    <w:rsid w:val="55A22D63"/>
    <w:rsid w:val="6AE66B68"/>
    <w:rsid w:val="6F8C00D5"/>
    <w:rsid w:val="70990230"/>
    <w:rsid w:val="72351A99"/>
    <w:rsid w:val="772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uiPriority w:val="99"/>
    <w:pPr>
      <w:ind w:firstLine="420" w:firstLineChars="200"/>
    </w:p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2023-01-08T01:13:00Z</dcterms:created>
  <dc:creator>Administrator</dc:creator>
  <cp:lastModifiedBy>八岁打球会crossover</cp:lastModifiedBy>
  <dcterms:modified xsi:type="dcterms:W3CDTF">2023-01-11T01:52:00Z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